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45B5" w14:textId="1ADB8E85" w:rsidR="00555AE8" w:rsidRPr="001F65EF" w:rsidRDefault="00555AE8" w:rsidP="001F65EF">
      <w:pPr>
        <w:spacing w:after="120" w:line="240" w:lineRule="auto"/>
        <w:jc w:val="center"/>
        <w:rPr>
          <w:b/>
          <w:sz w:val="24"/>
          <w:szCs w:val="18"/>
        </w:rPr>
      </w:pPr>
      <w:r w:rsidRPr="001F65EF">
        <w:rPr>
          <w:b/>
          <w:sz w:val="24"/>
          <w:szCs w:val="18"/>
        </w:rPr>
        <w:t>% of patient contacts converted to eval</w:t>
      </w:r>
    </w:p>
    <w:p w14:paraId="45BAFEE7" w14:textId="279ED522" w:rsidR="00555AE8" w:rsidRDefault="00A85B21" w:rsidP="00555AE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34927" wp14:editId="63984D55">
                <wp:simplePos x="0" y="0"/>
                <wp:positionH relativeFrom="margin">
                  <wp:posOffset>77372</wp:posOffset>
                </wp:positionH>
                <wp:positionV relativeFrom="paragraph">
                  <wp:posOffset>5031</wp:posOffset>
                </wp:positionV>
                <wp:extent cx="4286153" cy="971550"/>
                <wp:effectExtent l="0" t="0" r="635" b="0"/>
                <wp:wrapNone/>
                <wp:docPr id="1754659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153" cy="971550"/>
                        </a:xfrm>
                        <a:prstGeom prst="rect">
                          <a:avLst/>
                        </a:prstGeom>
                        <a:solidFill>
                          <a:srgbClr val="5CEEA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8444" id="Rectangle 1" o:spid="_x0000_s1026" style="position:absolute;margin-left:6.1pt;margin-top:.4pt;width:337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" fillcolor="#5ceeac" stroked="f" strokeweight="1pt">
                <v:fill opacity="13107f"/>
                <w10:wrap anchorx="margin"/>
              </v:rect>
            </w:pict>
          </mc:Fallback>
        </mc:AlternateContent>
      </w:r>
      <w:r w:rsidR="00555AE8">
        <w:rPr>
          <w:noProof/>
        </w:rPr>
        <w:drawing>
          <wp:inline distT="0" distB="0" distL="0" distR="0" wp14:anchorId="1B9A90A0" wp14:editId="4C77B670">
            <wp:extent cx="4300220" cy="3038622"/>
            <wp:effectExtent l="0" t="0" r="508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D1CF11" w14:textId="0775F115" w:rsidR="00555AE8" w:rsidRPr="00A85B21" w:rsidRDefault="00555AE8" w:rsidP="00555AE8">
      <w:pPr>
        <w:spacing w:after="0" w:line="240" w:lineRule="auto"/>
        <w:rPr>
          <w:sz w:val="12"/>
          <w:szCs w:val="12"/>
        </w:rPr>
      </w:pPr>
    </w:p>
    <w:p w14:paraId="744B9E51" w14:textId="6CE16D26" w:rsidR="00555AE8" w:rsidRPr="001F65EF" w:rsidRDefault="00A85B21" w:rsidP="001F65EF">
      <w:pPr>
        <w:spacing w:after="120" w:line="240" w:lineRule="auto"/>
        <w:jc w:val="center"/>
        <w:rPr>
          <w:b/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F60C3" wp14:editId="1D4701AA">
                <wp:simplePos x="0" y="0"/>
                <wp:positionH relativeFrom="margin">
                  <wp:align>left</wp:align>
                </wp:positionH>
                <wp:positionV relativeFrom="paragraph">
                  <wp:posOffset>261669</wp:posOffset>
                </wp:positionV>
                <wp:extent cx="4431030" cy="583809"/>
                <wp:effectExtent l="0" t="0" r="7620" b="6985"/>
                <wp:wrapNone/>
                <wp:docPr id="1672280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583809"/>
                        </a:xfrm>
                        <a:prstGeom prst="rect">
                          <a:avLst/>
                        </a:prstGeom>
                        <a:solidFill>
                          <a:srgbClr val="5CEEA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1C67D" id="Rectangle 1" o:spid="_x0000_s1026" style="position:absolute;margin-left:0;margin-top:20.6pt;width:348.9pt;height:45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" fillcolor="#5ceeac" stroked="f" strokeweight="1pt">
                <v:fill opacity="13107f"/>
                <w10:wrap anchorx="margin"/>
              </v:rect>
            </w:pict>
          </mc:Fallback>
        </mc:AlternateContent>
      </w:r>
      <w:r w:rsidR="00555AE8" w:rsidRPr="001F65EF">
        <w:rPr>
          <w:b/>
          <w:sz w:val="24"/>
          <w:szCs w:val="18"/>
        </w:rPr>
        <w:t>% of new patient arrivals</w:t>
      </w:r>
      <w:r w:rsidR="00C927C4" w:rsidRPr="001F65EF">
        <w:rPr>
          <w:b/>
          <w:sz w:val="24"/>
          <w:szCs w:val="18"/>
        </w:rPr>
        <w:t xml:space="preserve"> </w:t>
      </w:r>
    </w:p>
    <w:p w14:paraId="140578FF" w14:textId="41156571" w:rsidR="00555AE8" w:rsidRDefault="00555AE8" w:rsidP="00555AE8">
      <w:pPr>
        <w:spacing w:after="0" w:line="24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30D9F1D7" wp14:editId="754B3E89">
            <wp:extent cx="4409440" cy="2904392"/>
            <wp:effectExtent l="0" t="0" r="1016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7293E3" w14:textId="2D67F91A" w:rsidR="001F65EF" w:rsidRPr="001F65EF" w:rsidRDefault="00A85B21" w:rsidP="001F65EF">
      <w:pPr>
        <w:spacing w:after="0" w:line="240" w:lineRule="auto"/>
        <w:jc w:val="center"/>
        <w:rPr>
          <w:sz w:val="1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9D920" wp14:editId="08CC1B69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431030" cy="1055956"/>
                <wp:effectExtent l="0" t="0" r="7620" b="0"/>
                <wp:wrapNone/>
                <wp:docPr id="17699747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1055956"/>
                        </a:xfrm>
                        <a:prstGeom prst="rect">
                          <a:avLst/>
                        </a:prstGeom>
                        <a:solidFill>
                          <a:srgbClr val="5CEEA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4B62" id="Rectangle 1" o:spid="_x0000_s1026" style="position:absolute;margin-left:297.7pt;margin-top:14.4pt;width:348.9pt;height:8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" fillcolor="#5ceeac" stroked="f" strokeweight="1pt">
                <v:fill opacity="13107f"/>
                <w10:wrap anchorx="margin"/>
              </v:rect>
            </w:pict>
          </mc:Fallback>
        </mc:AlternateContent>
      </w:r>
      <w:r w:rsidR="00041931">
        <w:rPr>
          <w:b/>
          <w:sz w:val="24"/>
          <w:szCs w:val="18"/>
        </w:rPr>
        <w:t>% d</w:t>
      </w:r>
      <w:r w:rsidR="001F65EF" w:rsidRPr="001F65EF">
        <w:rPr>
          <w:b/>
          <w:sz w:val="24"/>
          <w:szCs w:val="18"/>
        </w:rPr>
        <w:t xml:space="preserve">aily </w:t>
      </w:r>
      <w:r w:rsidR="00041931">
        <w:rPr>
          <w:b/>
          <w:sz w:val="24"/>
          <w:szCs w:val="18"/>
        </w:rPr>
        <w:t>s</w:t>
      </w:r>
      <w:r w:rsidR="001F65EF" w:rsidRPr="001F65EF">
        <w:rPr>
          <w:b/>
          <w:sz w:val="24"/>
          <w:szCs w:val="18"/>
        </w:rPr>
        <w:t xml:space="preserve">chedule </w:t>
      </w:r>
      <w:r w:rsidR="00041931">
        <w:rPr>
          <w:b/>
          <w:sz w:val="24"/>
          <w:szCs w:val="18"/>
        </w:rPr>
        <w:t>e</w:t>
      </w:r>
      <w:r w:rsidR="001F65EF" w:rsidRPr="001F65EF">
        <w:rPr>
          <w:b/>
          <w:sz w:val="24"/>
          <w:szCs w:val="18"/>
        </w:rPr>
        <w:t>fficiency</w:t>
      </w:r>
      <w:r w:rsidR="00041931">
        <w:rPr>
          <w:b/>
          <w:sz w:val="24"/>
          <w:szCs w:val="18"/>
        </w:rPr>
        <w:t xml:space="preserve"> (capacity)</w:t>
      </w:r>
    </w:p>
    <w:p w14:paraId="5BA020D0" w14:textId="4C8BE1F3" w:rsidR="001F65EF" w:rsidRDefault="001F65EF" w:rsidP="001F65E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38AD071" wp14:editId="278BA2CF">
            <wp:extent cx="4396105" cy="3087858"/>
            <wp:effectExtent l="0" t="0" r="4445" b="17780"/>
            <wp:docPr id="1937636186" name="Chart 19376361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17B1FE" w14:textId="77777777" w:rsidR="001F65EF" w:rsidRDefault="001F65EF" w:rsidP="001F65EF">
      <w:pPr>
        <w:spacing w:after="0" w:line="240" w:lineRule="auto"/>
      </w:pPr>
    </w:p>
    <w:p w14:paraId="6ED590AD" w14:textId="49B8E719" w:rsidR="001F65EF" w:rsidRPr="001F65EF" w:rsidRDefault="001F65EF" w:rsidP="001F65EF">
      <w:pPr>
        <w:spacing w:after="0" w:line="240" w:lineRule="auto"/>
        <w:jc w:val="center"/>
        <w:rPr>
          <w:sz w:val="12"/>
          <w:szCs w:val="18"/>
        </w:rPr>
      </w:pPr>
      <w:r>
        <w:rPr>
          <w:b/>
          <w:sz w:val="24"/>
          <w:szCs w:val="18"/>
        </w:rPr>
        <w:t xml:space="preserve">% of </w:t>
      </w:r>
      <w:r w:rsidR="00041931">
        <w:rPr>
          <w:b/>
          <w:sz w:val="24"/>
          <w:szCs w:val="18"/>
        </w:rPr>
        <w:t>d</w:t>
      </w:r>
      <w:r w:rsidRPr="001F65EF">
        <w:rPr>
          <w:b/>
          <w:sz w:val="24"/>
          <w:szCs w:val="18"/>
        </w:rPr>
        <w:t xml:space="preserve">aily </w:t>
      </w:r>
      <w:r w:rsidR="00041931">
        <w:rPr>
          <w:b/>
          <w:sz w:val="24"/>
          <w:szCs w:val="18"/>
        </w:rPr>
        <w:t>p</w:t>
      </w:r>
      <w:r w:rsidRPr="001F65EF">
        <w:rPr>
          <w:b/>
          <w:sz w:val="24"/>
          <w:szCs w:val="18"/>
        </w:rPr>
        <w:t xml:space="preserve">atient </w:t>
      </w:r>
      <w:r w:rsidR="00041931">
        <w:rPr>
          <w:b/>
          <w:sz w:val="24"/>
          <w:szCs w:val="18"/>
        </w:rPr>
        <w:t>a</w:t>
      </w:r>
      <w:r w:rsidRPr="001F65EF">
        <w:rPr>
          <w:b/>
          <w:sz w:val="24"/>
          <w:szCs w:val="18"/>
        </w:rPr>
        <w:t>rrival</w:t>
      </w:r>
      <w:r w:rsidR="00041931">
        <w:rPr>
          <w:b/>
          <w:sz w:val="24"/>
          <w:szCs w:val="18"/>
        </w:rPr>
        <w:t>s</w:t>
      </w:r>
    </w:p>
    <w:p w14:paraId="121C1EC8" w14:textId="77777777" w:rsidR="001F65EF" w:rsidRPr="008F2FE5" w:rsidRDefault="001F65EF" w:rsidP="001F65EF">
      <w:pPr>
        <w:spacing w:after="0" w:line="240" w:lineRule="auto"/>
        <w:jc w:val="center"/>
        <w:rPr>
          <w:sz w:val="16"/>
        </w:rPr>
      </w:pPr>
    </w:p>
    <w:p w14:paraId="5BD5A1B7" w14:textId="77777777" w:rsidR="001F65EF" w:rsidRDefault="001F65EF" w:rsidP="001F65EF">
      <w:pPr>
        <w:spacing w:after="0" w:line="24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01979306" wp14:editId="1FBFDC61">
            <wp:extent cx="4339590" cy="2813538"/>
            <wp:effectExtent l="0" t="0" r="3810" b="6350"/>
            <wp:docPr id="2117096795" name="Chart 21170967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C35B37" w14:textId="77777777" w:rsidR="001F65EF" w:rsidRPr="001F65EF" w:rsidRDefault="001F65EF" w:rsidP="00555AE8">
      <w:pPr>
        <w:spacing w:after="0" w:line="240" w:lineRule="auto"/>
        <w:jc w:val="center"/>
        <w:rPr>
          <w:b/>
          <w:sz w:val="24"/>
          <w:szCs w:val="18"/>
        </w:rPr>
      </w:pPr>
    </w:p>
    <w:sectPr w:rsidR="001F65EF" w:rsidRPr="001F65EF" w:rsidSect="00CC2942">
      <w:footerReference w:type="default" r:id="rId10"/>
      <w:pgSz w:w="15840" w:h="12240" w:orient="landscape"/>
      <w:pgMar w:top="720" w:right="720" w:bottom="720" w:left="720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C7A5" w14:textId="77777777" w:rsidR="00CC2942" w:rsidRDefault="00CC2942" w:rsidP="00A85B21">
      <w:pPr>
        <w:spacing w:after="0" w:line="240" w:lineRule="auto"/>
      </w:pPr>
      <w:r>
        <w:separator/>
      </w:r>
    </w:p>
  </w:endnote>
  <w:endnote w:type="continuationSeparator" w:id="0">
    <w:p w14:paraId="5079E568" w14:textId="77777777" w:rsidR="00CC2942" w:rsidRDefault="00CC2942" w:rsidP="00A8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E7ED" w14:textId="4F326602" w:rsidR="00A85B21" w:rsidRPr="00A85B21" w:rsidRDefault="00A85B21" w:rsidP="00A85B21">
    <w:pPr>
      <w:pStyle w:val="Footer"/>
      <w:jc w:val="right"/>
      <w:rPr>
        <w:sz w:val="18"/>
        <w:szCs w:val="18"/>
      </w:rPr>
    </w:pPr>
    <w:r w:rsidRPr="00A85B21">
      <w:rPr>
        <w:sz w:val="18"/>
        <w:szCs w:val="18"/>
      </w:rPr>
      <w:t>©</w:t>
    </w:r>
    <w:r>
      <w:rPr>
        <w:sz w:val="18"/>
        <w:szCs w:val="18"/>
      </w:rPr>
      <w:t>2016</w:t>
    </w:r>
    <w:r w:rsidRPr="00A85B21">
      <w:rPr>
        <w:sz w:val="18"/>
        <w:szCs w:val="18"/>
      </w:rPr>
      <w:t xml:space="preserve"> Dee Bills, </w:t>
    </w:r>
    <w:hyperlink r:id="rId1" w:history="1">
      <w:r w:rsidRPr="00A85B21">
        <w:rPr>
          <w:rStyle w:val="Hyperlink"/>
          <w:sz w:val="18"/>
          <w:szCs w:val="18"/>
        </w:rPr>
        <w:t>Front Office GURU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BBED" w14:textId="77777777" w:rsidR="00CC2942" w:rsidRDefault="00CC2942" w:rsidP="00A85B21">
      <w:pPr>
        <w:spacing w:after="0" w:line="240" w:lineRule="auto"/>
      </w:pPr>
      <w:r>
        <w:separator/>
      </w:r>
    </w:p>
  </w:footnote>
  <w:footnote w:type="continuationSeparator" w:id="0">
    <w:p w14:paraId="6EB5067B" w14:textId="77777777" w:rsidR="00CC2942" w:rsidRDefault="00CC2942" w:rsidP="00A85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E8"/>
    <w:rsid w:val="00041931"/>
    <w:rsid w:val="001C2583"/>
    <w:rsid w:val="001F65EF"/>
    <w:rsid w:val="002E680D"/>
    <w:rsid w:val="002F5A47"/>
    <w:rsid w:val="004B50B1"/>
    <w:rsid w:val="00555AE8"/>
    <w:rsid w:val="0060600C"/>
    <w:rsid w:val="0068769B"/>
    <w:rsid w:val="007D7B08"/>
    <w:rsid w:val="008305C6"/>
    <w:rsid w:val="00832DBC"/>
    <w:rsid w:val="009176AF"/>
    <w:rsid w:val="009D5372"/>
    <w:rsid w:val="00A075BD"/>
    <w:rsid w:val="00A85B21"/>
    <w:rsid w:val="00C839CD"/>
    <w:rsid w:val="00C927C4"/>
    <w:rsid w:val="00CC2942"/>
    <w:rsid w:val="00D63D58"/>
    <w:rsid w:val="00DE52A5"/>
    <w:rsid w:val="00E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97E0"/>
  <w15:chartTrackingRefBased/>
  <w15:docId w15:val="{EFA8DA31-441C-4C98-B146-6E3755D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21"/>
  </w:style>
  <w:style w:type="paragraph" w:styleId="Footer">
    <w:name w:val="footer"/>
    <w:basedOn w:val="Normal"/>
    <w:link w:val="FooterChar"/>
    <w:uiPriority w:val="99"/>
    <w:unhideWhenUsed/>
    <w:rsid w:val="00A8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21"/>
  </w:style>
  <w:style w:type="character" w:styleId="Hyperlink">
    <w:name w:val="Hyperlink"/>
    <w:basedOn w:val="DefaultParagraphFont"/>
    <w:uiPriority w:val="99"/>
    <w:unhideWhenUsed/>
    <w:rsid w:val="00A85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rontOfficeGURU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9050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75000"/>
                  <a:lumOff val="25000"/>
                </a:schemeClr>
              </a:solidFill>
              <a:ln w="63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4A-41D5-8B75-7BE1D5770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020040"/>
        <c:axId val="349014792"/>
      </c:lineChart>
      <c:catAx>
        <c:axId val="34902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14792"/>
        <c:crosses val="autoZero"/>
        <c:auto val="0"/>
        <c:lblAlgn val="ctr"/>
        <c:lblOffset val="100"/>
        <c:noMultiLvlLbl val="0"/>
      </c:catAx>
      <c:valAx>
        <c:axId val="349014792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200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9050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75000"/>
                  <a:lumOff val="25000"/>
                </a:schemeClr>
              </a:solidFill>
              <a:ln w="63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A3-4D7D-A144-04FBB0DF53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020040"/>
        <c:axId val="349014792"/>
      </c:lineChart>
      <c:catAx>
        <c:axId val="34902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14792"/>
        <c:crosses val="autoZero"/>
        <c:auto val="0"/>
        <c:lblAlgn val="ctr"/>
        <c:lblOffset val="100"/>
        <c:noMultiLvlLbl val="0"/>
      </c:catAx>
      <c:valAx>
        <c:axId val="349014792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200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9050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75000"/>
                  <a:lumOff val="25000"/>
                </a:schemeClr>
              </a:solidFill>
              <a:ln w="63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C0-4BB0-A02B-655B14D22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020040"/>
        <c:axId val="349014792"/>
      </c:lineChart>
      <c:catAx>
        <c:axId val="34902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14792"/>
        <c:crosses val="autoZero"/>
        <c:auto val="0"/>
        <c:lblAlgn val="ctr"/>
        <c:lblOffset val="100"/>
        <c:noMultiLvlLbl val="0"/>
      </c:catAx>
      <c:valAx>
        <c:axId val="349014792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200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9050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75000"/>
                  <a:lumOff val="25000"/>
                </a:schemeClr>
              </a:solidFill>
              <a:ln w="63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ED-4484-BC1D-3C5BCD2C5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020040"/>
        <c:axId val="349014792"/>
      </c:lineChart>
      <c:catAx>
        <c:axId val="34902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14792"/>
        <c:crosses val="autoZero"/>
        <c:auto val="0"/>
        <c:lblAlgn val="ctr"/>
        <c:lblOffset val="100"/>
        <c:noMultiLvlLbl val="0"/>
      </c:catAx>
      <c:valAx>
        <c:axId val="349014792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200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0.99781</cdr:x>
      <cdr:y>0.20504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0"/>
          <a:ext cx="4330086" cy="576775"/>
        </a:xfrm>
        <a:prstGeom xmlns:a="http://schemas.openxmlformats.org/drawingml/2006/main" prst="rect">
          <a:avLst/>
        </a:prstGeom>
        <a:solidFill xmlns:a="http://schemas.openxmlformats.org/drawingml/2006/main">
          <a:srgbClr val="5CEEAC">
            <a:alpha val="20000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Bills</dc:creator>
  <cp:keywords/>
  <dc:description/>
  <cp:lastModifiedBy>Dee Bills</cp:lastModifiedBy>
  <cp:revision>8</cp:revision>
  <cp:lastPrinted>2018-06-27T19:33:00Z</cp:lastPrinted>
  <dcterms:created xsi:type="dcterms:W3CDTF">2018-08-16T20:51:00Z</dcterms:created>
  <dcterms:modified xsi:type="dcterms:W3CDTF">2024-01-24T16:10:00Z</dcterms:modified>
</cp:coreProperties>
</file>